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FE" w:rsidRPr="004247C4" w:rsidRDefault="00CC5FFE" w:rsidP="00CC5FFE">
      <w:pPr>
        <w:spacing w:after="0"/>
        <w:jc w:val="right"/>
        <w:rPr>
          <w:rFonts w:ascii="Times New Roman" w:hAnsi="Times New Roman" w:cs="Times New Roman"/>
          <w:b/>
          <w:bCs/>
          <w:iCs/>
          <w:sz w:val="24"/>
          <w:szCs w:val="24"/>
          <w:lang w:val="sr-Cyrl-RS"/>
        </w:rPr>
      </w:pPr>
    </w:p>
    <w:p w:rsidR="00CC5FFE" w:rsidRPr="002C74E4" w:rsidRDefault="00CC5FFE" w:rsidP="00CC5F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4E4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C5FFE" w:rsidRPr="002C74E4" w:rsidRDefault="00CC5FFE" w:rsidP="00CC5F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4E4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CC5FFE" w:rsidRDefault="00CC5FFE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за образовање, науку, </w:t>
      </w:r>
    </w:p>
    <w:p w:rsidR="00CC5FFE" w:rsidRDefault="00CC5FFE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технолошки развој и информатичко друштво</w:t>
      </w:r>
    </w:p>
    <w:p w:rsidR="00CC5FFE" w:rsidRPr="00C612E8" w:rsidRDefault="00CC5FFE" w:rsidP="00CC5F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12E8">
        <w:rPr>
          <w:rFonts w:ascii="Times New Roman" w:hAnsi="Times New Roman" w:cs="Times New Roman"/>
          <w:sz w:val="24"/>
          <w:szCs w:val="24"/>
          <w:lang w:val="sr-Cyrl-RS"/>
        </w:rPr>
        <w:t>14 Бр</w:t>
      </w:r>
      <w:r w:rsidR="00C612E8" w:rsidRPr="00C612E8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C612E8" w:rsidRPr="00C612E8">
        <w:rPr>
          <w:rFonts w:ascii="Times New Roman" w:hAnsi="Times New Roman" w:cs="Times New Roman"/>
          <w:sz w:val="24"/>
          <w:szCs w:val="24"/>
        </w:rPr>
        <w:t>:</w:t>
      </w:r>
    </w:p>
    <w:p w:rsidR="00CC5FFE" w:rsidRPr="00C612E8" w:rsidRDefault="007A35A9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612E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>9.</w:t>
      </w:r>
      <w:r w:rsidR="00CC5FFE" w:rsidRPr="00C612E8">
        <w:rPr>
          <w:rFonts w:ascii="Times New Roman" w:hAnsi="Times New Roman" w:cs="Times New Roman"/>
          <w:sz w:val="24"/>
          <w:szCs w:val="24"/>
        </w:rPr>
        <w:t xml:space="preserve"> </w:t>
      </w:r>
      <w:r w:rsidR="000B0325">
        <w:rPr>
          <w:rFonts w:ascii="Times New Roman" w:hAnsi="Times New Roman" w:cs="Times New Roman"/>
          <w:sz w:val="24"/>
          <w:szCs w:val="24"/>
          <w:lang w:val="sr-Cyrl-RS"/>
        </w:rPr>
        <w:t>новембар</w:t>
      </w:r>
      <w:bookmarkStart w:id="0" w:name="_GoBack"/>
      <w:bookmarkEnd w:id="0"/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C5FFE" w:rsidRPr="00C612E8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C5FFE" w:rsidRPr="00C612E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CC5FFE" w:rsidRPr="00C612E8" w:rsidRDefault="00CC5FFE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C612E8">
        <w:rPr>
          <w:rFonts w:ascii="Times New Roman" w:hAnsi="Times New Roman" w:cs="Times New Roman"/>
          <w:sz w:val="24"/>
          <w:szCs w:val="24"/>
          <w:lang w:val="sr-Cyrl-RS"/>
        </w:rPr>
        <w:t>Београд</w:t>
      </w:r>
    </w:p>
    <w:p w:rsidR="007A35A9" w:rsidRPr="002C74E4" w:rsidRDefault="007A35A9" w:rsidP="00CC5FF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A35A9" w:rsidRDefault="00CC5FFE" w:rsidP="00CC5F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46B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44. став 6. Пословника Народне скупштине ( „Службени гласник РС“, број 20/12 – пречишћен текст), Одбор за образовање, науку, технолошки развој и информатичко друштво, на седници одржаној </w:t>
      </w:r>
      <w:r w:rsidR="007A35A9" w:rsidRPr="007A35A9"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r w:rsidRPr="007A35A9">
        <w:rPr>
          <w:rFonts w:ascii="Times New Roman" w:hAnsi="Times New Roman" w:cs="Times New Roman"/>
          <w:sz w:val="24"/>
          <w:szCs w:val="24"/>
          <w:lang w:val="sr-Cyrl-RS"/>
        </w:rPr>
        <w:t>новембра 2025. године, донео је</w:t>
      </w:r>
    </w:p>
    <w:p w:rsidR="00CC5FFE" w:rsidRPr="001246B8" w:rsidRDefault="00CC5FFE" w:rsidP="00C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ОДЛУКУ </w:t>
      </w:r>
    </w:p>
    <w:p w:rsidR="00CC5FFE" w:rsidRDefault="00CC5FFE" w:rsidP="007A35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246B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ОБРАЗОВАЊУ ПОДОДБОРА ЗА ОМЛАДИНУ</w:t>
      </w:r>
    </w:p>
    <w:p w:rsidR="00CC5FFE" w:rsidRDefault="00CC5FFE" w:rsidP="00C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CC5FFE" w:rsidRDefault="00CC5FFE" w:rsidP="00CC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Образује се Пододбор за омладину (у даљем тексту: Пододбор).</w:t>
      </w:r>
    </w:p>
    <w:p w:rsidR="00CC5FFE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CC5FFE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Пододбор се образује из реда чланова и заменика чланова </w:t>
      </w:r>
      <w:r w:rsidRPr="001246B8">
        <w:rPr>
          <w:rFonts w:ascii="Times New Roman" w:hAnsi="Times New Roman" w:cs="Times New Roman"/>
          <w:sz w:val="24"/>
          <w:szCs w:val="24"/>
          <w:lang w:val="sr-Cyrl-RS"/>
        </w:rPr>
        <w:t>Одбор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246B8">
        <w:rPr>
          <w:rFonts w:ascii="Times New Roman" w:hAnsi="Times New Roman" w:cs="Times New Roman"/>
          <w:sz w:val="24"/>
          <w:szCs w:val="24"/>
          <w:lang w:val="sr-Cyrl-RS"/>
        </w:rPr>
        <w:t xml:space="preserve"> за образовање, науку, технолошки развој и информатичко друштво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Одбор) и то у следећем саставу:</w:t>
      </w:r>
    </w:p>
    <w:p w:rsidR="00CC5FF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Никола Лазић, председник,</w:t>
      </w:r>
    </w:p>
    <w:p w:rsidR="00CC5FF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Сања Џајић, члан,</w:t>
      </w:r>
    </w:p>
    <w:p w:rsidR="00CC5FFE" w:rsidRPr="00EC389D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389D">
        <w:rPr>
          <w:rFonts w:ascii="Times New Roman" w:hAnsi="Times New Roman" w:cs="Times New Roman"/>
          <w:sz w:val="24"/>
          <w:szCs w:val="24"/>
          <w:lang w:val="sr-Cyrl-RS"/>
        </w:rPr>
        <w:t>Живота Старчевић, члан</w:t>
      </w:r>
    </w:p>
    <w:p w:rsidR="00CC5FF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C389D">
        <w:rPr>
          <w:rFonts w:ascii="Times New Roman" w:hAnsi="Times New Roman" w:cs="Times New Roman"/>
          <w:sz w:val="24"/>
          <w:szCs w:val="24"/>
          <w:lang w:val="sr-Cyrl-RS"/>
        </w:rPr>
        <w:t>Стефан Китановић, члан</w:t>
      </w:r>
    </w:p>
    <w:p w:rsidR="00CC5FFE" w:rsidRPr="0040744C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4247C4" w:rsidP="00CC5FF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Задаци Пододбора су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5FFE" w:rsidRPr="00EC389D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азматра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>ње и праћење извршења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осталих аката у области омладинске политике;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sr-Cyrl-RS"/>
        </w:rPr>
        <w:t>а рада и извештаја ресорног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и других државних органа, организација и тела у области омладинске политике;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>ње иницијатива, петиција, представки и предлога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из свог делокруга;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праћење ревитализације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Националне стратегије за младе;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 xml:space="preserve"> о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>снаживање рада канцеларије за младе, савета за младе омладинских центара;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подстицање комуникације</w:t>
      </w:r>
      <w:r w:rsidR="00CC5FFE" w:rsidRPr="00236C7C">
        <w:rPr>
          <w:rFonts w:ascii="Times New Roman" w:hAnsi="Times New Roman" w:cs="Times New Roman"/>
          <w:sz w:val="24"/>
          <w:szCs w:val="24"/>
          <w:lang w:val="sr-Cyrl-RS"/>
        </w:rPr>
        <w:t xml:space="preserve"> са невладиним сектором из области омладинске полит</w:t>
      </w:r>
      <w:r w:rsidR="00CC5FFE">
        <w:rPr>
          <w:rFonts w:ascii="Times New Roman" w:hAnsi="Times New Roman" w:cs="Times New Roman"/>
          <w:sz w:val="24"/>
          <w:szCs w:val="24"/>
          <w:lang w:val="sr-Cyrl-RS"/>
        </w:rPr>
        <w:t>ике.</w:t>
      </w:r>
    </w:p>
    <w:p w:rsidR="00CC5FFE" w:rsidRPr="00236C7C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CC5FFE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Пододбор обавља и друге послове Одбора, у складу са Пословником Народне Скупштине.</w:t>
      </w:r>
    </w:p>
    <w:p w:rsidR="00CC5FFE" w:rsidRDefault="00CC5FFE" w:rsidP="00CC5FF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Pr="007A35A9" w:rsidRDefault="00CC5FFE" w:rsidP="007A35A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Пододбор сарађује са ресорним министарством, другим државним органима и невладиним организацијама, у складу са својим задатком.</w:t>
      </w:r>
    </w:p>
    <w:p w:rsidR="00CC5FFE" w:rsidRPr="00C612E8" w:rsidRDefault="00CC5FFE" w:rsidP="00C612E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CC5FFE" w:rsidP="00CC5FFE">
      <w:pPr>
        <w:ind w:left="36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CC5FFE" w:rsidRDefault="00CC5FFE" w:rsidP="007A35A9">
      <w:pPr>
        <w:ind w:left="3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проф. др Марко Атлагић</w:t>
      </w:r>
    </w:p>
    <w:p w:rsidR="00CC5FFE" w:rsidRDefault="00CC5FFE" w:rsidP="00CC5F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Доставити:</w:t>
      </w:r>
    </w:p>
    <w:p w:rsidR="00CC5FFE" w:rsidRDefault="00EE6969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Председнику Народне скупштине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C5FF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Генерал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>ном секретару Народне скупштине,</w:t>
      </w:r>
    </w:p>
    <w:p w:rsidR="00CC5FF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Одељењу за буџетске и фина</w:t>
      </w:r>
      <w:r w:rsidR="00EE6969">
        <w:rPr>
          <w:rFonts w:ascii="Times New Roman" w:hAnsi="Times New Roman" w:cs="Times New Roman"/>
          <w:sz w:val="24"/>
          <w:szCs w:val="24"/>
          <w:lang w:val="sr-Cyrl-RS"/>
        </w:rPr>
        <w:t>нсијско рачуноводствене послове,</w:t>
      </w:r>
    </w:p>
    <w:p w:rsidR="00CC5FFE" w:rsidRPr="0027522E" w:rsidRDefault="00CC5FFE" w:rsidP="00CC5FF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Одељењу за односе са јавношћу.</w:t>
      </w:r>
    </w:p>
    <w:p w:rsidR="00CC5FFE" w:rsidRDefault="00CC5FFE" w:rsidP="00CC5FFE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C5FFE" w:rsidRDefault="00CC5FFE" w:rsidP="00CC5FFE">
      <w:pPr>
        <w:ind w:left="36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1DB5" w:rsidRDefault="00FA1DB5"/>
    <w:sectPr w:rsidR="00FA1DB5" w:rsidSect="0020709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3948"/>
    <w:multiLevelType w:val="hybridMultilevel"/>
    <w:tmpl w:val="F37EB0B8"/>
    <w:lvl w:ilvl="0" w:tplc="D6FC3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C7D86"/>
    <w:multiLevelType w:val="hybridMultilevel"/>
    <w:tmpl w:val="6E008DCA"/>
    <w:lvl w:ilvl="0" w:tplc="D2FEE596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FE"/>
    <w:rsid w:val="000B0325"/>
    <w:rsid w:val="0020709E"/>
    <w:rsid w:val="004247C4"/>
    <w:rsid w:val="007A35A9"/>
    <w:rsid w:val="00C612E8"/>
    <w:rsid w:val="00CC5FFE"/>
    <w:rsid w:val="00EE6969"/>
    <w:rsid w:val="00F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0A77"/>
  <w15:chartTrackingRefBased/>
  <w15:docId w15:val="{7BA0BD1E-5515-4D1C-8708-9FEE5C60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E"/>
    <w:pPr>
      <w:spacing w:after="200" w:line="276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FFE"/>
    <w:pPr>
      <w:spacing w:after="0" w:line="240" w:lineRule="auto"/>
    </w:pPr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CC5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Mladen Mladenović</cp:lastModifiedBy>
  <cp:revision>6</cp:revision>
  <dcterms:created xsi:type="dcterms:W3CDTF">2025-10-29T08:43:00Z</dcterms:created>
  <dcterms:modified xsi:type="dcterms:W3CDTF">2025-11-25T12:13:00Z</dcterms:modified>
</cp:coreProperties>
</file>